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70" w:after="0"/>
        <w:rPr/>
      </w:pPr>
      <w:r>
        <w:rPr/>
      </w:r>
    </w:p>
    <w:p>
      <w:pPr>
        <w:pStyle w:val="Heading1"/>
        <w:spacing w:before="0" w:after="0"/>
        <w:ind w:hanging="0" w:left="626" w:right="487"/>
        <w:jc w:val="center"/>
        <w:rPr>
          <w:b/>
          <w:sz w:val="24"/>
        </w:rPr>
      </w:pPr>
      <w:r>
        <w:rPr>
          <w:b/>
          <w:spacing w:val="-4"/>
          <w:sz w:val="24"/>
        </w:rPr>
        <w:t>EDITAL Nº 18/PPGATS/UFFS/2025</w:t>
      </w:r>
    </w:p>
    <w:p>
      <w:pPr>
        <w:pStyle w:val="Normal"/>
        <w:spacing w:before="0" w:after="0"/>
        <w:ind w:hanging="0" w:left="626" w:right="487"/>
        <w:jc w:val="center"/>
        <w:rPr>
          <w:b/>
          <w:sz w:val="24"/>
        </w:rPr>
      </w:pPr>
      <w:r>
        <w:rPr/>
      </w:r>
    </w:p>
    <w:p>
      <w:pPr>
        <w:pStyle w:val="Normal"/>
        <w:spacing w:before="0" w:after="0"/>
        <w:ind w:hanging="0" w:left="626" w:right="487"/>
        <w:jc w:val="center"/>
        <w:rPr>
          <w:b/>
          <w:sz w:val="24"/>
        </w:rPr>
      </w:pPr>
      <w:r>
        <w:rPr>
          <w:b/>
          <w:spacing w:val="-4"/>
          <w:sz w:val="24"/>
        </w:rPr>
        <w:t xml:space="preserve">HOMOLOGAÇÃO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DO</w:t>
      </w:r>
    </w:p>
    <w:p>
      <w:pPr>
        <w:pStyle w:val="Normal"/>
        <w:spacing w:lineRule="exact" w:line="264" w:before="2" w:after="0"/>
        <w:ind w:hanging="0" w:left="695" w:right="487"/>
        <w:jc w:val="center"/>
        <w:rPr>
          <w:b/>
          <w:sz w:val="23"/>
        </w:rPr>
      </w:pPr>
      <w:r>
        <w:rPr>
          <w:b/>
          <w:sz w:val="23"/>
        </w:rPr>
        <w:t>EDITAL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 xml:space="preserve">Nº </w:t>
      </w:r>
      <w:r>
        <w:rPr>
          <w:b/>
          <w:spacing w:val="-2"/>
          <w:sz w:val="23"/>
        </w:rPr>
        <w:t>7/PGATS/UFFS/2025</w:t>
      </w:r>
    </w:p>
    <w:p>
      <w:pPr>
        <w:pStyle w:val="Normal"/>
        <w:spacing w:before="0" w:after="0"/>
        <w:ind w:hanging="0" w:left="494" w:right="487"/>
        <w:jc w:val="center"/>
        <w:rPr>
          <w:b/>
          <w:sz w:val="24"/>
        </w:rPr>
      </w:pPr>
      <w:r>
        <w:rPr>
          <w:b/>
          <w:sz w:val="24"/>
        </w:rPr>
        <w:t>CONCESSÃO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PÓS-GRADUAÇÃO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 AMBIENTE E TECNOLOGIAS SUSTENTÁVEIS</w:t>
      </w:r>
    </w:p>
    <w:p>
      <w:pPr>
        <w:pStyle w:val="BodyText"/>
        <w:spacing w:before="270" w:after="0"/>
        <w:ind w:left="141" w:right="134"/>
        <w:jc w:val="both"/>
        <w:rPr/>
      </w:pPr>
      <w:r>
        <w:rPr/>
        <w:t>A Comissão de Bolsas do Programa de Pós-Graduação em Ambiente e Tecnologias Sustentáveis (PPGATS), designada pela</w:t>
      </w:r>
      <w:r>
        <w:rPr>
          <w:spacing w:val="-1"/>
        </w:rPr>
        <w:t xml:space="preserve"> </w:t>
      </w:r>
      <w:r>
        <w:rPr/>
        <w:t>Portaria Nº 141/GR/UFFS/2024, no uso de</w:t>
      </w:r>
      <w:r>
        <w:rPr>
          <w:spacing w:val="-1"/>
        </w:rPr>
        <w:t xml:space="preserve"> </w:t>
      </w:r>
      <w:r>
        <w:rPr/>
        <w:t>suas</w:t>
      </w:r>
      <w:r>
        <w:rPr>
          <w:spacing w:val="-2"/>
        </w:rPr>
        <w:t xml:space="preserve"> </w:t>
      </w:r>
      <w:r>
        <w:rPr/>
        <w:t xml:space="preserve">atribuições legais, torna pública a </w:t>
      </w:r>
      <w:r>
        <w:rPr/>
        <w:t xml:space="preserve">Homologação </w:t>
      </w:r>
      <w:r>
        <w:rPr/>
        <w:t xml:space="preserve">do </w:t>
      </w:r>
      <w:r>
        <w:rPr/>
        <w:t>R</w:t>
      </w:r>
      <w:r>
        <w:rPr/>
        <w:t xml:space="preserve">esultado </w:t>
      </w:r>
      <w:r>
        <w:rPr/>
        <w:t>F</w:t>
      </w:r>
      <w:r>
        <w:rPr/>
        <w:t>inal do Edital</w:t>
      </w:r>
      <w:r>
        <w:rPr>
          <w:spacing w:val="-1"/>
        </w:rPr>
        <w:t xml:space="preserve"> </w:t>
      </w:r>
      <w:r>
        <w:rPr/>
        <w:t>Nº7/PPGATS/UFFS/2025, que trata da concessão de bolsas de estudos para Programa de Pós-Graduação em Ambiente e Tecnologias Sustentáveis, curso de mestrado ofertado na UFFS Campus de Cerro Largo/RS.</w:t>
      </w:r>
    </w:p>
    <w:p>
      <w:pPr>
        <w:pStyle w:val="BodyText"/>
        <w:spacing w:before="5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40" w:before="0" w:after="0"/>
        <w:ind w:hanging="182" w:left="323" w:right="0"/>
        <w:jc w:val="both"/>
        <w:rPr>
          <w:b/>
          <w:sz w:val="24"/>
        </w:rPr>
      </w:pPr>
      <w:r>
        <w:rPr>
          <w:b/>
          <w:spacing w:val="-2"/>
          <w:sz w:val="24"/>
        </w:rPr>
        <w:t>INSCRIÇÕES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00" w:leader="none"/>
        </w:tabs>
        <w:spacing w:lineRule="auto" w:line="240" w:before="0" w:after="0"/>
        <w:ind w:hanging="359" w:left="500" w:right="0"/>
        <w:jc w:val="left"/>
        <w:rPr>
          <w:b/>
          <w:sz w:val="24"/>
        </w:rPr>
      </w:pPr>
      <w:r>
        <w:rPr>
          <w:b/>
          <w:sz w:val="24"/>
        </w:rPr>
        <w:t>Mestrado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Ambiente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Tecnologias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Sustentáveis</w:t>
      </w:r>
    </w:p>
    <w:p>
      <w:pPr>
        <w:pStyle w:val="BodyText"/>
        <w:spacing w:before="49" w:after="1"/>
        <w:rPr>
          <w:b/>
          <w:sz w:val="20"/>
        </w:rPr>
      </w:pPr>
      <w:r>
        <w:rPr>
          <w:b/>
          <w:sz w:val="20"/>
        </w:rPr>
      </w:r>
    </w:p>
    <w:tbl>
      <w:tblPr>
        <w:tblW w:w="9645" w:type="dxa"/>
        <w:jc w:val="left"/>
        <w:tblInd w:w="15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3"/>
        <w:gridCol w:w="3125"/>
        <w:gridCol w:w="1012"/>
        <w:gridCol w:w="1250"/>
        <w:gridCol w:w="2100"/>
        <w:gridCol w:w="1595"/>
      </w:tblGrid>
      <w:tr>
        <w:trPr>
          <w:trHeight w:val="51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lineRule="exact" w:line="259"/>
              <w:ind w:left="110" w:right="0"/>
              <w:rPr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Nº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lineRule="exact" w:line="259"/>
              <w:ind w:left="8" w:right="0"/>
              <w:rPr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NOME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lineRule="exact" w:line="259"/>
              <w:ind w:left="114" w:right="0"/>
              <w:jc w:val="center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GRUPO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lineRule="exact" w:line="259"/>
              <w:rPr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NOTA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lineRule="exact" w:line="250"/>
              <w:ind w:left="108" w:right="0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CLASSIFICA</w:t>
            </w:r>
            <w:r>
              <w:rPr>
                <w:b/>
                <w:spacing w:val="-5"/>
                <w:sz w:val="22"/>
                <w:szCs w:val="22"/>
              </w:rPr>
              <w:t>ÇÃO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lineRule="exact" w:line="250"/>
              <w:ind w:left="108"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BOLSA</w:t>
            </w:r>
          </w:p>
        </w:tc>
      </w:tr>
      <w:tr>
        <w:trPr>
          <w:trHeight w:val="277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Willig</w:t>
            </w:r>
            <w:r>
              <w:rPr>
                <w:spacing w:val="-2"/>
                <w:sz w:val="22"/>
                <w:szCs w:val="22"/>
              </w:rPr>
              <w:t xml:space="preserve"> Koppling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122,1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CAPES</w:t>
            </w:r>
          </w:p>
        </w:tc>
      </w:tr>
      <w:tr>
        <w:trPr>
          <w:trHeight w:val="27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Endi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Adriano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Fures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103,25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CAPES</w:t>
            </w:r>
          </w:p>
        </w:tc>
      </w:tr>
      <w:tr>
        <w:trPr>
          <w:trHeight w:val="27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Leticia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Andreola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Velasques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81,75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CAPES</w:t>
            </w:r>
          </w:p>
        </w:tc>
      </w:tr>
      <w:tr>
        <w:trPr>
          <w:trHeight w:val="277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Backes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Scherer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CAPES</w:t>
            </w:r>
          </w:p>
        </w:tc>
      </w:tr>
      <w:tr>
        <w:trPr>
          <w:trHeight w:val="278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Gabriela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Giusmin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Dejavitte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76,5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CAPES</w:t>
            </w:r>
          </w:p>
        </w:tc>
      </w:tr>
      <w:tr>
        <w:trPr>
          <w:trHeight w:val="27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Amaral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Costa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Suplente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Manoela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Lorentzen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Harms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58,25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Suplente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Eduarda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Grunwald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Ceretta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3,5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Suplente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Leticia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Welter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52,5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Suplente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Isabela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Alves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dos</w:t>
            </w:r>
            <w:r>
              <w:rPr>
                <w:spacing w:val="-2"/>
                <w:sz w:val="22"/>
                <w:szCs w:val="22"/>
              </w:rPr>
              <w:t xml:space="preserve"> Santos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Suplente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10" w:right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Cinthia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Oliveira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Gonçalves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47,5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4"/>
              <w:ind w:left="108" w:righ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Suplente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Schutz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Suplente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Escaramusa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Vaz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Suplente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Gabriel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Brutti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126,75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Suplente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Samara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Bos </w:t>
            </w:r>
            <w:r>
              <w:rPr>
                <w:spacing w:val="-2"/>
                <w:sz w:val="22"/>
                <w:szCs w:val="22"/>
              </w:rPr>
              <w:t>Chrischum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Suplente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Elizabete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Kretschmer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18,5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Suplente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Rafael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Franco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Pires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9,5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Suplente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João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Medeiros</w:t>
            </w:r>
            <w:r>
              <w:rPr>
                <w:spacing w:val="-2"/>
                <w:sz w:val="22"/>
                <w:szCs w:val="22"/>
              </w:rPr>
              <w:t xml:space="preserve"> Cardoso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Suplente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67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Nathiely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Garcia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Uhlmann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0"/>
              <w:ind w:left="108" w:right="-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Desclassificada</w:t>
            </w:r>
          </w:p>
          <w:p>
            <w:pPr>
              <w:pStyle w:val="TableParagraph"/>
              <w:tabs>
                <w:tab w:val="clear" w:pos="720"/>
                <w:tab w:val="left" w:pos="1268" w:leader="none"/>
              </w:tabs>
              <w:spacing w:lineRule="exact" w:line="254"/>
              <w:ind w:left="108" w:right="-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conforme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item 4.1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08"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3" w:leader="none"/>
        </w:tabs>
        <w:spacing w:lineRule="exact" w:line="272" w:before="1" w:after="0"/>
        <w:ind w:hanging="182" w:left="323" w:right="0"/>
        <w:jc w:val="both"/>
        <w:rPr/>
      </w:pP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IMPLEMENTAÇÃO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BOLSA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CANDIDATOS </w:t>
      </w:r>
      <w:r>
        <w:rPr>
          <w:b/>
          <w:spacing w:val="-2"/>
          <w:sz w:val="24"/>
        </w:rPr>
        <w:t>APROVADOS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63" w:leader="none"/>
        </w:tabs>
        <w:spacing w:lineRule="auto" w:line="240" w:before="0" w:after="0"/>
        <w:ind w:hanging="0" w:left="141" w:right="293"/>
        <w:jc w:val="both"/>
        <w:rPr/>
      </w:pPr>
      <w:r>
        <w:rPr>
          <w:sz w:val="24"/>
        </w:rPr>
        <w:t>Para implementação da bolsa, o candidato aprovado e contemplado deverá comparecer à Secretaria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PPGATS</w:t>
      </w:r>
      <w:r>
        <w:rPr>
          <w:spacing w:val="-5"/>
          <w:sz w:val="24"/>
        </w:rPr>
        <w:t xml:space="preserve"> </w:t>
      </w:r>
      <w:r>
        <w:rPr>
          <w:sz w:val="24"/>
        </w:rPr>
        <w:t>munido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documentos</w:t>
      </w:r>
      <w:r>
        <w:rPr>
          <w:spacing w:val="-7"/>
          <w:sz w:val="24"/>
        </w:rPr>
        <w:t xml:space="preserve"> </w:t>
      </w:r>
      <w:r>
        <w:rPr>
          <w:sz w:val="24"/>
        </w:rPr>
        <w:t>abaixo</w:t>
      </w:r>
      <w:r>
        <w:rPr>
          <w:spacing w:val="-2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3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originais:</w:t>
      </w:r>
    </w:p>
    <w:p>
      <w:pPr>
        <w:pStyle w:val="ListParagraph"/>
        <w:tabs>
          <w:tab w:val="clear" w:pos="720"/>
          <w:tab w:val="left" w:pos="563" w:leader="none"/>
        </w:tabs>
        <w:spacing w:lineRule="auto" w:line="240" w:before="0" w:after="0"/>
        <w:ind w:hanging="0" w:left="141" w:right="293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563" w:leader="none"/>
        </w:tabs>
        <w:spacing w:lineRule="auto" w:line="240" w:before="0" w:after="0"/>
        <w:ind w:hanging="0" w:left="141" w:right="293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563" w:leader="none"/>
        </w:tabs>
        <w:spacing w:lineRule="auto" w:line="240" w:before="0" w:after="0"/>
        <w:ind w:hanging="0" w:left="141" w:right="293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563" w:leader="none"/>
        </w:tabs>
        <w:spacing w:lineRule="auto" w:line="240" w:before="0" w:after="0"/>
        <w:ind w:hanging="0" w:left="141" w:right="293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563" w:leader="none"/>
        </w:tabs>
        <w:spacing w:lineRule="auto" w:line="240" w:before="0" w:after="0"/>
        <w:ind w:hanging="0" w:left="141" w:right="293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563" w:leader="none"/>
        </w:tabs>
        <w:spacing w:lineRule="auto" w:line="240" w:before="0" w:after="0"/>
        <w:ind w:hanging="0" w:left="141" w:right="293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563" w:leader="none"/>
        </w:tabs>
        <w:spacing w:lineRule="auto" w:line="240" w:before="0" w:after="0"/>
        <w:ind w:hanging="0" w:left="141" w:right="293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94" w:leader="none"/>
        </w:tabs>
        <w:spacing w:lineRule="exact" w:line="270" w:before="0" w:after="0"/>
        <w:ind w:hanging="153" w:left="294" w:right="0"/>
        <w:jc w:val="both"/>
        <w:rPr/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Formulário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Bolsista</w:t>
      </w:r>
      <w:r>
        <w:rPr>
          <w:spacing w:val="-5"/>
          <w:sz w:val="24"/>
        </w:rPr>
        <w:t xml:space="preserve"> </w:t>
      </w:r>
      <w:r>
        <w:rPr>
          <w:sz w:val="24"/>
        </w:rPr>
        <w:t>(conforme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Anexo </w:t>
      </w:r>
      <w:r>
        <w:rPr>
          <w:spacing w:val="-2"/>
          <w:sz w:val="24"/>
        </w:rPr>
        <w:t>III);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22" w:after="0"/>
        <w:ind w:hanging="0" w:left="141" w:right="539"/>
        <w:jc w:val="both"/>
        <w:rPr/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Termo de</w:t>
      </w:r>
      <w:r>
        <w:rPr>
          <w:spacing w:val="-5"/>
          <w:sz w:val="24"/>
        </w:rPr>
        <w:t xml:space="preserve"> </w:t>
      </w:r>
      <w:r>
        <w:rPr>
          <w:sz w:val="24"/>
        </w:rPr>
        <w:t>Compromisso de</w:t>
      </w:r>
      <w:r>
        <w:rPr>
          <w:spacing w:val="-5"/>
          <w:sz w:val="24"/>
        </w:rPr>
        <w:t xml:space="preserve"> </w:t>
      </w:r>
      <w:r>
        <w:rPr>
          <w:sz w:val="24"/>
        </w:rPr>
        <w:t>Bolsista,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específico de</w:t>
      </w:r>
      <w:r>
        <w:rPr>
          <w:spacing w:val="-5"/>
          <w:sz w:val="24"/>
        </w:rPr>
        <w:t xml:space="preserve"> </w:t>
      </w: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agência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fomento, devidamente preenchido e assinado, disponível em: </w:t>
      </w:r>
      <w:hyperlink r:id="rId2">
        <w:r>
          <w:rPr>
            <w:sz w:val="24"/>
          </w:rPr>
          <w:t>www.uffs.edu.br/ppgats.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475" w:leader="none"/>
        </w:tabs>
        <w:spacing w:lineRule="exact" w:line="272" w:before="29" w:after="0"/>
        <w:ind w:hanging="334" w:left="475" w:right="0"/>
        <w:jc w:val="both"/>
        <w:rPr/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Acúmulos,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devidamente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preenchida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assinada,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disponível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em:</w:t>
      </w:r>
    </w:p>
    <w:p>
      <w:pPr>
        <w:pStyle w:val="BodyText"/>
        <w:spacing w:lineRule="exact" w:line="272"/>
        <w:ind w:left="141" w:right="0"/>
        <w:jc w:val="both"/>
        <w:rPr/>
      </w:pPr>
      <w:hyperlink r:id="rId3">
        <w:r>
          <w:rPr>
            <w:rStyle w:val="Hyperlink"/>
            <w:spacing w:val="-2"/>
          </w:rPr>
          <w:t>www.uffs.edu.br/ppgats</w:t>
        </w:r>
      </w:hyperlink>
      <w:hyperlink r:id="rId5">
        <w:r>
          <w:rPr>
            <w:spacing w:val="-2"/>
          </w:rPr>
          <w:t>.</w:t>
        </w:r>
      </w:hyperlink>
    </w:p>
    <w:p>
      <w:pPr>
        <w:pStyle w:val="BodyText"/>
        <w:spacing w:lineRule="exact" w:line="272"/>
        <w:ind w:left="141" w:right="0"/>
        <w:jc w:val="both"/>
        <w:rPr/>
      </w:pPr>
      <w:r>
        <w:rPr>
          <w:b/>
          <w:sz w:val="24"/>
        </w:rPr>
        <w:t xml:space="preserve">- </w:t>
      </w: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foto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CPF;</w:t>
      </w:r>
    </w:p>
    <w:p>
      <w:pPr>
        <w:sectPr>
          <w:headerReference w:type="default" r:id="rId6"/>
          <w:type w:val="nextPage"/>
          <w:pgSz w:w="11906" w:h="16838"/>
          <w:pgMar w:left="992" w:right="992" w:gutter="0" w:header="528" w:top="268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spacing w:lineRule="auto" w:line="240" w:before="26" w:after="0"/>
        <w:ind w:hanging="0" w:left="141" w:right="607"/>
        <w:jc w:val="both"/>
        <w:rPr/>
      </w:pP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comprovação de</w:t>
      </w:r>
      <w:r>
        <w:rPr>
          <w:spacing w:val="-8"/>
          <w:sz w:val="24"/>
        </w:rPr>
        <w:t xml:space="preserve"> </w:t>
      </w:r>
      <w:r>
        <w:rPr>
          <w:sz w:val="24"/>
        </w:rPr>
        <w:t>titularidade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conta</w:t>
      </w:r>
      <w:r>
        <w:rPr>
          <w:spacing w:val="-3"/>
          <w:sz w:val="24"/>
        </w:rPr>
        <w:t xml:space="preserve"> </w:t>
      </w:r>
      <w:r>
        <w:rPr>
          <w:sz w:val="24"/>
        </w:rPr>
        <w:t>no Banco</w:t>
      </w:r>
      <w:r>
        <w:rPr>
          <w:spacing w:val="-2"/>
          <w:sz w:val="24"/>
        </w:rPr>
        <w:t xml:space="preserve"> </w:t>
      </w:r>
      <w:r>
        <w:rPr>
          <w:sz w:val="24"/>
        </w:rPr>
        <w:t>do Brasil,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número de</w:t>
      </w:r>
      <w:r>
        <w:rPr>
          <w:spacing w:val="-3"/>
          <w:sz w:val="24"/>
        </w:rPr>
        <w:t xml:space="preserve"> </w:t>
      </w:r>
      <w:r>
        <w:rPr>
          <w:sz w:val="24"/>
        </w:rPr>
        <w:t>agência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conta- </w:t>
      </w:r>
      <w:r>
        <w:rPr>
          <w:spacing w:val="-2"/>
          <w:sz w:val="24"/>
        </w:rPr>
        <w:t>corrente.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6" w:leader="none"/>
        </w:tabs>
        <w:spacing w:lineRule="auto" w:line="240" w:before="23" w:after="0"/>
        <w:ind w:hanging="0" w:left="141" w:right="240"/>
        <w:jc w:val="both"/>
        <w:rPr/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Assinar Termo de</w:t>
      </w:r>
      <w:r>
        <w:rPr>
          <w:spacing w:val="-2"/>
          <w:sz w:val="24"/>
        </w:rPr>
        <w:t xml:space="preserve"> </w:t>
      </w:r>
      <w:r>
        <w:rPr>
          <w:sz w:val="24"/>
        </w:rPr>
        <w:t>Outorga,</w:t>
      </w:r>
      <w:r>
        <w:rPr>
          <w:spacing w:val="-4"/>
          <w:sz w:val="24"/>
        </w:rPr>
        <w:t xml:space="preserve"> </w:t>
      </w:r>
      <w:r>
        <w:rPr>
          <w:sz w:val="24"/>
        </w:rPr>
        <w:t>exclusivo para</w:t>
      </w:r>
      <w:r>
        <w:rPr>
          <w:spacing w:val="-2"/>
          <w:sz w:val="24"/>
        </w:rPr>
        <w:t xml:space="preserve"> </w:t>
      </w:r>
      <w:r>
        <w:rPr>
          <w:sz w:val="24"/>
        </w:rPr>
        <w:t>bolsas</w:t>
      </w:r>
      <w:r>
        <w:rPr>
          <w:spacing w:val="-3"/>
          <w:sz w:val="24"/>
        </w:rPr>
        <w:t xml:space="preserve"> </w:t>
      </w:r>
      <w:r>
        <w:rPr>
          <w:sz w:val="24"/>
        </w:rPr>
        <w:t>do CNPq,</w:t>
      </w:r>
      <w:r>
        <w:rPr>
          <w:spacing w:val="-3"/>
          <w:sz w:val="24"/>
        </w:rPr>
        <w:t xml:space="preserve"> </w:t>
      </w:r>
      <w:r>
        <w:rPr>
          <w:sz w:val="24"/>
        </w:rPr>
        <w:t>conforme link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disponibilizado no endereço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bolsista</w:t>
      </w:r>
      <w:r>
        <w:rPr>
          <w:spacing w:val="-6"/>
          <w:sz w:val="24"/>
        </w:rPr>
        <w:t xml:space="preserve"> </w:t>
      </w:r>
      <w:r>
        <w:rPr>
          <w:sz w:val="24"/>
        </w:rPr>
        <w:t>cadastrado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Plataforma</w:t>
      </w:r>
      <w:r>
        <w:rPr>
          <w:spacing w:val="-6"/>
          <w:sz w:val="24"/>
        </w:rPr>
        <w:t xml:space="preserve"> </w:t>
      </w:r>
      <w:r>
        <w:rPr>
          <w:sz w:val="24"/>
        </w:rPr>
        <w:t>Lattes,</w:t>
      </w:r>
      <w:r>
        <w:rPr>
          <w:spacing w:val="-3"/>
          <w:sz w:val="24"/>
        </w:rPr>
        <w:t xml:space="preserve"> </w:t>
      </w:r>
      <w:r>
        <w:rPr>
          <w:sz w:val="24"/>
        </w:rPr>
        <w:t>após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realizada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pelo </w:t>
      </w:r>
      <w:r>
        <w:rPr>
          <w:spacing w:val="-2"/>
          <w:sz w:val="24"/>
        </w:rPr>
        <w:t>Pró-Reitor.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63" w:leader="none"/>
        </w:tabs>
        <w:spacing w:lineRule="auto" w:line="240" w:before="8" w:after="0"/>
        <w:ind w:hanging="422" w:left="563" w:right="0"/>
        <w:jc w:val="both"/>
        <w:rPr/>
      </w:pP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solicitados</w:t>
      </w:r>
      <w:r>
        <w:rPr>
          <w:spacing w:val="-4"/>
          <w:sz w:val="24"/>
        </w:rPr>
        <w:t xml:space="preserve"> </w:t>
      </w:r>
      <w:r>
        <w:rPr>
          <w:sz w:val="24"/>
        </w:rPr>
        <w:t>outros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critério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Bolsas.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63" w:leader="none"/>
        </w:tabs>
        <w:spacing w:lineRule="auto" w:line="247" w:before="17" w:after="0"/>
        <w:ind w:hanging="0" w:left="141" w:right="690"/>
        <w:jc w:val="both"/>
        <w:rPr/>
      </w:pP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FAPESC,</w:t>
      </w:r>
      <w:r>
        <w:rPr>
          <w:spacing w:val="-3"/>
          <w:sz w:val="24"/>
        </w:rPr>
        <w:t xml:space="preserve"> </w:t>
      </w:r>
      <w:r>
        <w:rPr>
          <w:sz w:val="24"/>
        </w:rPr>
        <w:t>FAPERGS,</w:t>
      </w:r>
      <w:r>
        <w:rPr>
          <w:spacing w:val="-3"/>
          <w:sz w:val="24"/>
        </w:rPr>
        <w:t xml:space="preserve"> </w:t>
      </w:r>
      <w:r>
        <w:rPr>
          <w:sz w:val="24"/>
        </w:rPr>
        <w:t>Fundação</w:t>
      </w:r>
      <w:r>
        <w:rPr>
          <w:spacing w:val="-1"/>
          <w:sz w:val="24"/>
        </w:rPr>
        <w:t xml:space="preserve"> </w:t>
      </w:r>
      <w:r>
        <w:rPr>
          <w:sz w:val="24"/>
        </w:rPr>
        <w:t>Araucária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outras</w:t>
      </w:r>
      <w:r>
        <w:rPr>
          <w:spacing w:val="-7"/>
          <w:sz w:val="24"/>
        </w:rPr>
        <w:t xml:space="preserve"> </w:t>
      </w:r>
      <w:r>
        <w:rPr>
          <w:sz w:val="24"/>
        </w:rPr>
        <w:t>agências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fomento,</w:t>
      </w:r>
      <w:r>
        <w:rPr>
          <w:spacing w:val="-3"/>
          <w:sz w:val="24"/>
        </w:rPr>
        <w:t xml:space="preserve"> </w:t>
      </w:r>
      <w:r>
        <w:rPr>
          <w:sz w:val="24"/>
        </w:rPr>
        <w:t>poderão</w:t>
      </w:r>
      <w:r>
        <w:rPr>
          <w:spacing w:val="-5"/>
          <w:sz w:val="24"/>
        </w:rPr>
        <w:t xml:space="preserve"> </w:t>
      </w:r>
      <w:r>
        <w:rPr>
          <w:sz w:val="24"/>
        </w:rPr>
        <w:t>ser solicitados outros documentos de acordo com os editais específicos publicados por elas.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63" w:leader="none"/>
        </w:tabs>
        <w:spacing w:lineRule="auto" w:line="240" w:before="7" w:after="0"/>
        <w:ind w:hanging="0" w:left="141" w:right="29"/>
        <w:jc w:val="both"/>
        <w:rPr/>
      </w:pP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z w:val="24"/>
        </w:rPr>
        <w:t>solicitados</w:t>
      </w:r>
      <w:r>
        <w:rPr>
          <w:spacing w:val="-5"/>
          <w:sz w:val="24"/>
        </w:rPr>
        <w:t xml:space="preserve"> </w:t>
      </w:r>
      <w:r>
        <w:rPr>
          <w:sz w:val="24"/>
        </w:rPr>
        <w:t>no item</w:t>
      </w:r>
      <w:r>
        <w:rPr>
          <w:spacing w:val="-11"/>
          <w:sz w:val="24"/>
        </w:rPr>
        <w:t xml:space="preserve"> </w:t>
      </w:r>
      <w:r>
        <w:rPr>
          <w:sz w:val="24"/>
        </w:rPr>
        <w:t>9.1,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-3"/>
          <w:sz w:val="24"/>
        </w:rPr>
        <w:t xml:space="preserve"> </w:t>
      </w:r>
      <w:r>
        <w:rPr>
          <w:sz w:val="24"/>
        </w:rPr>
        <w:t>ser entregues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</w:t>
      </w:r>
      <w:r>
        <w:rPr>
          <w:spacing w:val="-4"/>
          <w:sz w:val="24"/>
        </w:rPr>
        <w:t xml:space="preserve"> </w:t>
      </w:r>
      <w:r>
        <w:rPr>
          <w:sz w:val="24"/>
        </w:rPr>
        <w:t>do programa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9"/>
          <w:sz w:val="24"/>
        </w:rPr>
        <w:t xml:space="preserve"> </w:t>
      </w:r>
      <w:r>
        <w:rPr>
          <w:sz w:val="24"/>
        </w:rPr>
        <w:t>o dia 03/04/2025, nos horários de atendimento estabelecidos, que são: das 8h às 12h e das 13h às 17h (exceto sábados, domingos e feriados).</w:t>
      </w:r>
    </w:p>
    <w:p>
      <w:pPr>
        <w:pStyle w:val="ListParagraph"/>
        <w:tabs>
          <w:tab w:val="clear" w:pos="720"/>
          <w:tab w:val="left" w:pos="563" w:leader="none"/>
        </w:tabs>
        <w:spacing w:lineRule="auto" w:line="240" w:before="7" w:after="0"/>
        <w:ind w:hanging="0" w:left="141" w:right="29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563" w:leader="none"/>
        </w:tabs>
        <w:spacing w:lineRule="auto" w:line="240" w:before="7" w:after="0"/>
        <w:ind w:hanging="0" w:left="141" w:right="29"/>
        <w:jc w:val="left"/>
        <w:rPr>
          <w:sz w:val="24"/>
        </w:rPr>
      </w:pPr>
      <w:r>
        <w:rPr/>
      </w:r>
    </w:p>
    <w:p>
      <w:pPr>
        <w:pStyle w:val="BodyText"/>
        <w:spacing w:lineRule="auto" w:line="235" w:before="260" w:after="0"/>
        <w:ind w:firstLine="614" w:left="3517" w:right="3271"/>
        <w:rPr/>
      </w:pPr>
      <w:r>
        <w:rPr/>
        <w:t>Comissão de bolsa</w:t>
      </w:r>
    </w:p>
    <w:p>
      <w:pPr>
        <w:pStyle w:val="BodyText"/>
        <w:widowControl w:val="false"/>
        <w:bidi w:val="0"/>
        <w:spacing w:lineRule="auto" w:line="240" w:before="270" w:after="0"/>
        <w:ind w:hanging="0" w:left="0" w:right="113"/>
        <w:jc w:val="center"/>
        <w:rPr/>
      </w:pPr>
      <w:r>
        <w:rPr/>
        <w:t>Portaria Nº 141/GR/UFFS/2024</w:t>
      </w:r>
    </w:p>
    <w:p>
      <w:pPr>
        <w:pStyle w:val="BodyText"/>
        <w:spacing w:lineRule="auto" w:line="235" w:before="260" w:after="0"/>
        <w:ind w:firstLine="614" w:left="3517" w:right="3271"/>
        <w:rPr>
          <w:spacing w:val="-2"/>
        </w:rPr>
      </w:pPr>
      <w:r>
        <w:rPr/>
      </w:r>
    </w:p>
    <w:p>
      <w:pPr>
        <w:pStyle w:val="BodyText"/>
        <w:spacing w:lineRule="auto" w:line="235" w:before="260" w:after="0"/>
        <w:ind w:firstLine="614" w:left="3517" w:right="3271"/>
        <w:rPr/>
      </w:pPr>
      <w:r>
        <w:rPr/>
      </w:r>
    </w:p>
    <w:p>
      <w:pPr>
        <w:pStyle w:val="BodyText"/>
        <w:spacing w:lineRule="auto" w:line="235" w:before="260" w:after="0"/>
        <w:ind w:firstLine="614" w:left="3517" w:right="3271"/>
        <w:rPr/>
      </w:pPr>
      <w:r>
        <w:rPr/>
      </w:r>
    </w:p>
    <w:p>
      <w:pPr>
        <w:pStyle w:val="BodyText"/>
        <w:spacing w:lineRule="auto" w:line="235" w:before="260" w:after="0"/>
        <w:ind w:firstLine="614" w:left="3517" w:right="3271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875030</wp:posOffset>
                </wp:positionH>
                <wp:positionV relativeFrom="paragraph">
                  <wp:posOffset>437515</wp:posOffset>
                </wp:positionV>
                <wp:extent cx="5810250" cy="28575"/>
                <wp:effectExtent l="635" t="1270" r="635" b="0"/>
                <wp:wrapNone/>
                <wp:docPr id="3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0" cy="28440"/>
                        </a:xfrm>
                        <a:custGeom>
                          <a:avLst/>
                          <a:gdLst>
                            <a:gd name="textAreaLeft" fmla="*/ 0 w 3294000"/>
                            <a:gd name="textAreaRight" fmla="*/ 3294360 w 3294000"/>
                            <a:gd name="textAreaTop" fmla="*/ 0 h 16200"/>
                            <a:gd name="textAreaBottom" fmla="*/ 16560 h 16200"/>
                          </a:gdLst>
                          <a:ahLst/>
                          <a:rect l="textAreaLeft" t="textAreaTop" r="textAreaRight" b="textAreaBottom"/>
                          <a:pathLst>
                            <a:path w="5810250" h="28575">
                              <a:moveTo>
                                <a:pt x="5810250" y="0"/>
                              </a:moveTo>
                              <a:lnTo>
                                <a:pt x="5800725" y="0"/>
                              </a:lnTo>
                              <a:lnTo>
                                <a:pt x="5800725" y="9525"/>
                              </a:lnTo>
                              <a:lnTo>
                                <a:pt x="5800725" y="19050"/>
                              </a:lnTo>
                              <a:lnTo>
                                <a:pt x="9525" y="19050"/>
                              </a:lnTo>
                              <a:lnTo>
                                <a:pt x="9525" y="9525"/>
                              </a:lnTo>
                              <a:lnTo>
                                <a:pt x="5800725" y="9525"/>
                              </a:lnTo>
                              <a:lnTo>
                                <a:pt x="5800725" y="0"/>
                              </a:ln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5810250" y="28575"/>
                              </a:lnTo>
                              <a:lnTo>
                                <a:pt x="581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continuous"/>
      <w:pgSz w:w="11906" w:h="16838"/>
      <w:pgMar w:left="992" w:right="992" w:gutter="0" w:header="528" w:top="26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3438525</wp:posOffset>
          </wp:positionH>
          <wp:positionV relativeFrom="page">
            <wp:posOffset>335280</wp:posOffset>
          </wp:positionV>
          <wp:extent cx="615315" cy="58610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1463040</wp:posOffset>
              </wp:positionH>
              <wp:positionV relativeFrom="page">
                <wp:posOffset>995045</wp:posOffset>
              </wp:positionV>
              <wp:extent cx="4639945" cy="732155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0040" cy="732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3" w:before="0" w:after="0"/>
                            <w:ind w:hanging="0" w:left="6" w:right="7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SERVIÇO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PÚBLICO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FEDERAL</w:t>
                          </w:r>
                        </w:p>
                        <w:p>
                          <w:pPr>
                            <w:pStyle w:val="Contedodoquadro"/>
                            <w:spacing w:lineRule="exact" w:line="242" w:before="0" w:after="0"/>
                            <w:ind w:hanging="0" w:left="9" w:right="3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FRONTEIRA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>SUL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6" w:right="6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AMBIENTE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TECNOLOGIAS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SUSTENTÁVEIS-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PPGATS</w:t>
                          </w:r>
                        </w:p>
                        <w:p>
                          <w:pPr>
                            <w:pStyle w:val="Contedodoquadro"/>
                            <w:spacing w:lineRule="exact" w:line="194" w:before="1" w:after="0"/>
                            <w:ind w:hanging="0" w:left="6" w:right="9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Major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Antônio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Cardoso,</w:t>
                          </w:r>
                          <w:r>
                            <w:rPr>
                              <w:rFonts w:ascii="Calibri" w:hAnsi="Calibri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590,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Cerro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Largo/RS,</w:t>
                          </w:r>
                          <w:r>
                            <w:rPr>
                              <w:rFonts w:ascii="Calibri" w:hAnsi="Calibri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97900-000,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55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3359-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3907</w:t>
                          </w:r>
                        </w:p>
                        <w:p>
                          <w:pPr>
                            <w:pStyle w:val="Contedodoquadro"/>
                            <w:spacing w:lineRule="exact" w:line="228" w:before="0" w:after="0"/>
                            <w:ind w:hanging="0" w:left="6" w:right="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ppgats_</w:t>
                          </w:r>
                          <w:hyperlink r:id="rId2">
                            <w:r>
                              <w:rPr>
                                <w:spacing w:val="-2"/>
                                <w:sz w:val="20"/>
                              </w:rPr>
                              <w:t>cl@uffs.edu.br,</w:t>
                            </w:r>
                          </w:hyperlink>
                          <w:r>
                            <w:rPr>
                              <w:spacing w:val="16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  <w:sz w:val="20"/>
                              </w:rPr>
                              <w:t>www.uffs.edu.br/p</w:t>
                            </w:r>
                          </w:hyperlink>
                          <w:r>
                            <w:rPr>
                              <w:spacing w:val="-2"/>
                              <w:sz w:val="20"/>
                            </w:rPr>
                            <w:t>pgats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15.2pt;margin-top:78.35pt;width:365.3pt;height:57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3" w:before="0" w:after="0"/>
                      <w:ind w:hanging="0" w:left="6" w:right="7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SERVIÇO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PÚBLICO</w:t>
                    </w:r>
                    <w:r>
                      <w:rPr>
                        <w:rFonts w:ascii="Calibri" w:hAns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FEDERAL</w:t>
                    </w:r>
                  </w:p>
                  <w:p>
                    <w:pPr>
                      <w:pStyle w:val="Contedodoquadro"/>
                      <w:spacing w:lineRule="exact" w:line="242" w:before="0" w:after="0"/>
                      <w:ind w:hanging="0" w:left="9" w:right="3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UNIVERSIDADE</w:t>
                    </w:r>
                    <w:r>
                      <w:rPr>
                        <w:rFonts w:ascii="Calibri" w:hAnsi="Calibri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FEDERAL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DA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FRONTEIRA 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SUL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6" w:right="6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PROGRAMA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PÓS-GRADUAÇÃO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EM</w:t>
                    </w:r>
                    <w:r>
                      <w:rPr>
                        <w:rFonts w:ascii="Calibri" w:hAnsi="Calibri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AMBIENTE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TECNOLOGIAS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SUSTENTÁVEIS-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PPGATS</w:t>
                    </w:r>
                  </w:p>
                  <w:p>
                    <w:pPr>
                      <w:pStyle w:val="Contedodoquadro"/>
                      <w:spacing w:lineRule="exact" w:line="194" w:before="1" w:after="0"/>
                      <w:ind w:hanging="0" w:left="6" w:right="9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Major</w:t>
                    </w:r>
                    <w:r>
                      <w:rPr>
                        <w:rFonts w:ascii="Calibri" w:hAnsi="Calibri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Antônio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Cardoso,</w:t>
                    </w:r>
                    <w:r>
                      <w:rPr>
                        <w:rFonts w:ascii="Calibri" w:hAnsi="Calibri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590,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Centro,</w:t>
                    </w:r>
                    <w:r>
                      <w:rPr>
                        <w:rFonts w:ascii="Calibri" w:hAnsi="Calibri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Cerro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Largo/RS,</w:t>
                    </w:r>
                    <w:r>
                      <w:rPr>
                        <w:rFonts w:ascii="Calibri" w:hAnsi="Calibri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CEP</w:t>
                    </w:r>
                    <w:r>
                      <w:rPr>
                        <w:rFonts w:ascii="Calibri" w:hAnsi="Calibri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97900-000,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55</w:t>
                    </w:r>
                    <w:r>
                      <w:rPr>
                        <w:rFonts w:ascii="Calibri" w:hAnsi="Calibri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3359-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>3907</w:t>
                    </w:r>
                  </w:p>
                  <w:p>
                    <w:pPr>
                      <w:pStyle w:val="Contedodoquadro"/>
                      <w:spacing w:lineRule="exact" w:line="228" w:before="0" w:after="0"/>
                      <w:ind w:hanging="0" w:left="6" w:right="6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ppgats_</w:t>
                    </w:r>
                    <w:hyperlink r:id="rId4">
                      <w:r>
                        <w:rPr>
                          <w:spacing w:val="-2"/>
                          <w:sz w:val="20"/>
                        </w:rPr>
                        <w:t>cl@uffs.edu.br,</w:t>
                      </w:r>
                    </w:hyperlink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spacing w:val="-2"/>
                          <w:sz w:val="20"/>
                        </w:rPr>
                        <w:t>www.uffs.edu.br/p</w:t>
                      </w:r>
                    </w:hyperlink>
                    <w:r>
                      <w:rPr>
                        <w:spacing w:val="-2"/>
                        <w:sz w:val="20"/>
                      </w:rPr>
                      <w:t>pgats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294" w:hanging="154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15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4" w:hanging="15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6" w:hanging="15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48" w:hanging="15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0" w:hanging="15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2" w:hanging="15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34" w:hanging="15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96" w:hanging="15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23" w:hanging="183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1" w:hanging="36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55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32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87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65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41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53"/>
      <w:ind w:left="109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ffs.edu.br/ppgats" TargetMode="External"/><Relationship Id="rId3" Type="http://schemas.openxmlformats.org/officeDocument/2006/relationships/hyperlink" Target="http://www.uffs.edu.br/ppgats" TargetMode="External"/><Relationship Id="rId4" Type="http://schemas.openxmlformats.org/officeDocument/2006/relationships/hyperlink" Target="http://www.uffs.edu.br/ppgats" TargetMode="External"/><Relationship Id="rId5" Type="http://schemas.openxmlformats.org/officeDocument/2006/relationships/hyperlink" Target="http://www.uffs.edu.br/ppgats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mestradodpp_cl@uffs.edu.br" TargetMode="External"/><Relationship Id="rId3" Type="http://schemas.openxmlformats.org/officeDocument/2006/relationships/hyperlink" Target="http://www.uffs.edu.br/ppgdpp" TargetMode="External"/><Relationship Id="rId4" Type="http://schemas.openxmlformats.org/officeDocument/2006/relationships/hyperlink" Target="mailto:mestradodpp_cl@uffs.edu.br" TargetMode="External"/><Relationship Id="rId5" Type="http://schemas.openxmlformats.org/officeDocument/2006/relationships/hyperlink" Target="http://www.uffs.edu.br/ppgdpp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LibreOffice/7.6.6.3$Windows_X86_64 LibreOffice_project/d97b2716a9a4a2ce1391dee1765565ea469b0ae7</Application>
  <AppVersion>15.0000</AppVersion>
  <Pages>2</Pages>
  <Words>517</Words>
  <Characters>2986</Characters>
  <CharactersWithSpaces>3356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2025-04-02T16:52:35Z</dcterms:created>
  <dc:creator/>
  <dc:description/>
  <dc:language>pt-BR</dc:language>
  <cp:lastModifiedBy/>
  <dcterms:modified xsi:type="dcterms:W3CDTF">2025-04-02T14:10:36Z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iText® 5.4.1 ©2000-2012 1T3XT BVBA (AGPL-version)</vt:lpwstr>
  </property>
</Properties>
</file>